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B5C" w:rsidRDefault="000A3B5C" w:rsidP="000A3B5C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                            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МУНИЦИПАЛЬНОЕ БЮДЖЕТНОЕ    ОБРАЗОВАТЕЛЬНОЕ УЧРЕЖДЕНИЕ</w:t>
      </w:r>
    </w:p>
    <w:p w:rsidR="000A3B5C" w:rsidRDefault="000A3B5C" w:rsidP="000A3B5C">
      <w:pPr>
        <w:spacing w:line="240" w:lineRule="auto"/>
        <w:ind w:left="-993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«АБДРАХМАНОВСКАЯ СРЕДНЯЯ ОБЩЕОБРАЗОВАТЕЛЬНАЯ ШКОЛА»</w:t>
      </w:r>
    </w:p>
    <w:p w:rsidR="000A3B5C" w:rsidRDefault="000A3B5C" w:rsidP="000A3B5C">
      <w:pPr>
        <w:spacing w:line="240" w:lineRule="auto"/>
        <w:ind w:left="-993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АЛЬМЕТЬЕВСКОГО МУНИЦИПАЛЬНОГО РАЙОНА РЕСПУБЛИКИ ТАТАРСТАН</w:t>
      </w:r>
    </w:p>
    <w:p w:rsidR="000A3B5C" w:rsidRDefault="000A3B5C" w:rsidP="000A3B5C">
      <w:pPr>
        <w:ind w:left="-993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A3B5C" w:rsidRDefault="000A3B5C" w:rsidP="000A3B5C">
      <w:pPr>
        <w:spacing w:after="0" w:line="240" w:lineRule="auto"/>
        <w:ind w:left="-99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«Рассмотрено»                                                                     «Согласовано»                                                                         «Утверждаю»</w:t>
      </w:r>
    </w:p>
    <w:p w:rsidR="000A3B5C" w:rsidRDefault="000A3B5C" w:rsidP="000A3B5C">
      <w:pPr>
        <w:spacing w:after="0" w:line="240" w:lineRule="auto"/>
        <w:ind w:left="-426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Руководитель ШМО                                                           Заместитель директора по УВР                                                    Директор                                                                                                                                                          </w:t>
      </w:r>
    </w:p>
    <w:p w:rsidR="000A3B5C" w:rsidRDefault="000A3B5C" w:rsidP="000A3B5C">
      <w:pPr>
        <w:spacing w:after="0" w:line="240" w:lineRule="auto"/>
        <w:ind w:left="-426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________Архиреева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А.М.                                                МБОУ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Абдрахмановская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                                          МБОУ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Абдрахмановская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СОШ»                                                                 </w:t>
      </w:r>
    </w:p>
    <w:p w:rsidR="000A3B5C" w:rsidRDefault="000A3B5C" w:rsidP="000A3B5C">
      <w:pPr>
        <w:spacing w:after="0" w:line="240" w:lineRule="auto"/>
        <w:ind w:left="-426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Протокол №1                                                                            _______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Ямалтдинова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К.Х.                                             _________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Миннахметова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А.А.                                                                                                                                                           от «31»    08. 2023г.                                                                    «31» 08. 2023г.                                                             Приказ № 120      от «31» 08 2023г.</w:t>
      </w:r>
    </w:p>
    <w:p w:rsidR="000A3B5C" w:rsidRDefault="000A3B5C" w:rsidP="000A3B5C">
      <w:pPr>
        <w:ind w:left="-993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3B5C" w:rsidRDefault="000A3B5C" w:rsidP="000A3B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A3B5C" w:rsidRDefault="000A3B5C" w:rsidP="000A3B5C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РАБОЧАЯ ПРОГРАММА</w:t>
      </w:r>
    </w:p>
    <w:p w:rsidR="000A3B5C" w:rsidRDefault="000A3B5C" w:rsidP="000A3B5C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0A3B5C" w:rsidRDefault="000A3B5C" w:rsidP="000A3B5C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>курсу   «Трудные темы правописания»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в 9 классе</w:t>
      </w:r>
    </w:p>
    <w:p w:rsidR="000A3B5C" w:rsidRDefault="000A3B5C" w:rsidP="000A3B5C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(17 часов,  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из расчёта 0,5 часов в неделю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0A3B5C" w:rsidRDefault="000A3B5C" w:rsidP="000A3B5C">
      <w:pPr>
        <w:tabs>
          <w:tab w:val="left" w:pos="2190"/>
        </w:tabs>
        <w:ind w:right="231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</w:rPr>
        <w:t>учителя высшей квалификационной категории</w:t>
      </w:r>
    </w:p>
    <w:p w:rsidR="000A3B5C" w:rsidRDefault="000A3B5C" w:rsidP="000A3B5C">
      <w:pPr>
        <w:spacing w:after="0" w:line="240" w:lineRule="auto"/>
        <w:ind w:left="-993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Мубаракшиной Фариды Загитовны</w:t>
      </w:r>
    </w:p>
    <w:p w:rsidR="000A3B5C" w:rsidRDefault="000A3B5C" w:rsidP="000A3B5C">
      <w:pPr>
        <w:tabs>
          <w:tab w:val="left" w:pos="2190"/>
        </w:tabs>
        <w:rPr>
          <w:rFonts w:ascii="Times New Roman" w:hAnsi="Times New Roman" w:cs="Times New Roman"/>
          <w:color w:val="000000" w:themeColor="text1"/>
          <w:lang w:val="tt-RU"/>
        </w:rPr>
      </w:pPr>
    </w:p>
    <w:p w:rsidR="000A3B5C" w:rsidRDefault="000A3B5C" w:rsidP="000A3B5C">
      <w:pPr>
        <w:tabs>
          <w:tab w:val="left" w:pos="2190"/>
        </w:tabs>
        <w:rPr>
          <w:rFonts w:ascii="Times New Roman" w:hAnsi="Times New Roman" w:cs="Times New Roman"/>
          <w:color w:val="000000" w:themeColor="text1"/>
          <w:lang w:val="tt-RU"/>
        </w:rPr>
      </w:pPr>
    </w:p>
    <w:p w:rsidR="000A3B5C" w:rsidRDefault="000A3B5C" w:rsidP="000A3B5C">
      <w:pPr>
        <w:tabs>
          <w:tab w:val="left" w:pos="219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Принято на заседании</w:t>
      </w:r>
    </w:p>
    <w:p w:rsidR="000A3B5C" w:rsidRDefault="000A3B5C" w:rsidP="000A3B5C">
      <w:pPr>
        <w:tabs>
          <w:tab w:val="left" w:pos="219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Педагогического совета</w:t>
      </w:r>
    </w:p>
    <w:p w:rsidR="000A3B5C" w:rsidRDefault="000A3B5C" w:rsidP="000A3B5C">
      <w:pPr>
        <w:tabs>
          <w:tab w:val="left" w:pos="2190"/>
        </w:tabs>
        <w:spacing w:after="0" w:line="240" w:lineRule="auto"/>
        <w:jc w:val="center"/>
        <w:rPr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Протокол № 1</w:t>
      </w:r>
    </w:p>
    <w:p w:rsidR="000A3B5C" w:rsidRDefault="000A3B5C" w:rsidP="000A3B5C">
      <w:pPr>
        <w:tabs>
          <w:tab w:val="left" w:pos="219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tt-RU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от «31» 08.  2023г.                                                                                                                                         </w:t>
      </w:r>
    </w:p>
    <w:p w:rsidR="000A3B5C" w:rsidRDefault="000A3B5C" w:rsidP="000A3B5C">
      <w:pPr>
        <w:pStyle w:val="western"/>
        <w:shd w:val="clear" w:color="auto" w:fill="FFFFFF"/>
        <w:spacing w:before="0" w:beforeAutospacing="0" w:after="0" w:afterAutospacing="0"/>
        <w:ind w:left="-709" w:right="231"/>
        <w:contextualSpacing/>
        <w:jc w:val="center"/>
        <w:rPr>
          <w:b/>
          <w:bCs/>
          <w:color w:val="000000"/>
        </w:rPr>
      </w:pPr>
    </w:p>
    <w:p w:rsidR="000A3B5C" w:rsidRDefault="000A3B5C" w:rsidP="000A3B5C">
      <w:pPr>
        <w:pStyle w:val="western"/>
        <w:shd w:val="clear" w:color="auto" w:fill="FFFFFF"/>
        <w:spacing w:before="0" w:beforeAutospacing="0" w:after="0" w:afterAutospacing="0"/>
        <w:ind w:left="-709" w:right="231"/>
        <w:contextualSpacing/>
        <w:jc w:val="center"/>
        <w:rPr>
          <w:b/>
          <w:bCs/>
          <w:color w:val="000000"/>
        </w:rPr>
      </w:pPr>
    </w:p>
    <w:p w:rsidR="000A3B5C" w:rsidRDefault="000A3B5C" w:rsidP="000A3B5C">
      <w:pPr>
        <w:pStyle w:val="western"/>
        <w:shd w:val="clear" w:color="auto" w:fill="FFFFFF"/>
        <w:spacing w:before="0" w:beforeAutospacing="0" w:after="0" w:afterAutospacing="0"/>
        <w:ind w:right="231"/>
        <w:contextualSpacing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с. </w:t>
      </w:r>
      <w:proofErr w:type="spellStart"/>
      <w:r>
        <w:rPr>
          <w:b/>
          <w:bCs/>
          <w:color w:val="000000"/>
        </w:rPr>
        <w:t>Абдрахманово</w:t>
      </w:r>
      <w:proofErr w:type="spellEnd"/>
    </w:p>
    <w:p w:rsidR="004F7495" w:rsidRPr="000A3B5C" w:rsidRDefault="000A3B5C" w:rsidP="000A3B5C">
      <w:pPr>
        <w:shd w:val="clear" w:color="auto" w:fill="FFFFFF"/>
        <w:spacing w:after="0" w:line="240" w:lineRule="auto"/>
        <w:ind w:left="-709" w:right="231"/>
        <w:contextualSpacing/>
        <w:jc w:val="center"/>
        <w:rPr>
          <w:rFonts w:ascii="Times New Roman" w:eastAsia="Times New Roman" w:hAnsi="Times New Roman" w:cs="Times New Roman"/>
          <w:color w:val="000000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2022год</w:t>
      </w:r>
      <w:r w:rsidR="004F7495"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ПОЯСНИТЕЛЬНАЯ ЗАПИСКА</w:t>
      </w:r>
    </w:p>
    <w:p w:rsidR="004F7495" w:rsidRPr="004F7495" w:rsidRDefault="00C83C63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 xml:space="preserve">                          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Настоящая программа элективного курса по русскому языку предназначена для обучения учащихся 9 класса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Цели обучения: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научить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школьников практически владеть государственным языком Российской Федерации.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воспитание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дальнейшее развитие и совершенствование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навыков;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освоение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знаний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овладение умениями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применение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полученных знаний и умений в собственной речевой практике;</w:t>
      </w:r>
    </w:p>
    <w:p w:rsidR="004F7495" w:rsidRPr="004F7495" w:rsidRDefault="004F7495" w:rsidP="004F7495">
      <w:pPr>
        <w:numPr>
          <w:ilvl w:val="0"/>
          <w:numId w:val="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повышение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орфографической и пунктуационной грамотности учащихся, уровня речевой культуры, подготовка к успешной сдаче ЕГЭ по русскому языку.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Задачи преподавания</w:t>
      </w:r>
      <w:r w:rsidRPr="004F7495">
        <w:rPr>
          <w:rFonts w:ascii="Arial" w:eastAsia="Times New Roman" w:hAnsi="Arial" w:cs="Arial"/>
          <w:color w:val="000000"/>
          <w:sz w:val="23"/>
          <w:szCs w:val="23"/>
          <w:u w:val="single"/>
          <w:lang w:eastAsia="ru-RU"/>
        </w:rPr>
        <w:t>: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Элективный курс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 русскому языку в 9 классе предполагает 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углублённое повторение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сведений о русском языке, полученных в средних классах, закрепление правописных и речевых навыков, обогащение учащихся сведениями коммуникативного плана. К задачам курса относятся: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систематизация общих сведений о языке, о системе современного русского языка, о языковых единицах разных уровней, полученных в средней школе;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обобщающее повторение орфографии и пунктуации, закрепление навыков правописания;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систематизация и обобщение знаний в об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ласти правописания, повышение функциональной грамотности учащихся;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углублённое повторение сведений о русском языке, полученных в 5- 8 классах;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и развитие навыков грамотного и свободного владения устной и письменной речью;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развитие культуры письма, умения работать со справочной литературой, пользоваться необходимой информацией Интернет- ресурсов.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знание специфики принципов орфографии;</w:t>
      </w:r>
    </w:p>
    <w:p w:rsidR="004F7495" w:rsidRPr="004F7495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знание основных положений трудных случаев орфографических норм;</w:t>
      </w:r>
    </w:p>
    <w:p w:rsidR="004F7495" w:rsidRPr="007A46B4" w:rsidRDefault="004F7495" w:rsidP="004F7495">
      <w:pPr>
        <w:numPr>
          <w:ilvl w:val="0"/>
          <w:numId w:val="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знание отдельных примечаний к правилам и исключения из них.</w:t>
      </w:r>
    </w:p>
    <w:p w:rsidR="004F7495" w:rsidRPr="004F7495" w:rsidRDefault="000A3B5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                                                           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Сведения о программе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0A3B5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 программе особое внимание уделяется ха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рактеристике речевого общения в целом, особенностям письменного общения, а также специфическим элементам речевого этикета, использующимся в письменной речи. Курс рассчитан на свободное овладение орфогра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фией русского языка, формирует уме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ние применять правила, учитывая речевую ситуацию, потребность как можно точнее передать смысл выска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зывания, используя при этом возможности письма. Центральными направлениями в работе стано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вятся усиленное внимание к семантиче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ской стороне анализируемого явления и опора на этимологический анализ при обучении орфографии. Важнейшим направлением в обучении являются систематизация и обобщение знаний в об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ласти правописания.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Для достижения основных целей курса используется работа с обобщающими опорными схемами и таблицами по орфографии и пунктуации, семантический анализ высказывания и поиски адекватных языковых сре</w:t>
      </w:r>
      <w:proofErr w:type="gram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дств дл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 выражения смысла средствами письма. Широко используются такие виды работы как лекции, практикумы, тестирование как форма контроля.</w:t>
      </w:r>
    </w:p>
    <w:p w:rsidR="004F7495" w:rsidRPr="004F7495" w:rsidRDefault="000A3B5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                                               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Обоснование выбора данной программы.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Курс «Трудные случаи орфографии» расширяет, углубляет и систематизирует знания учащихся, полученные в 5-8 классах. Программа курса построена по принципу модулей и состоит из трех частей: «Орфография», «Пунктуация», «Развитие речи». В 9 классе будут углублены знания по орфографии и культуре речи. Из-за ограниченного времени повторяются только самые трудные или наименее изученные разделы программы. Особое внимание уделяется тем вопросам орфографии, которые включены в задания ОГЭ. Остальной материал повторяется в виде словарных диктантов, с которых начинается каждый урок. Словарные диктанты проводятся как обучающие с обязательной самопроверкой в классе, так как ошибки желательнее предупреждать, чем исправлять.</w:t>
      </w:r>
    </w:p>
    <w:p w:rsidR="004F7495" w:rsidRPr="004F7495" w:rsidRDefault="000A3B5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                                        </w:t>
      </w:r>
      <w:r w:rsidR="007A46B4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Определение места и роли учебного предмета.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Курс «Трудные случаи орфографии» представляет собой систему занятий, направленных на получение дополнительных теоретических знаний и формирование навыков грамотного письма, что позволит учащимся качественно подготовиться к выполнению заданий в формате ОГЭ.</w:t>
      </w:r>
    </w:p>
    <w:p w:rsidR="004F7495" w:rsidRPr="004F7495" w:rsidRDefault="000A3B5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                                              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Информация о количестве учебных часов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Учебно-тематический план рассчитан на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17 часов из расчёта 0,5 часов в неделю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Формы организации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образовательного процесса: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комбинированный урок, повторительно-обобщающий урок, урок-практикум, урок развития речи, урок закрепления знаний, умений и навыков, урок- исследование.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Технологии обучения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уровневая дифференциация;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проблемное обучение;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информационно-коммуникационные технологии;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здоровьесберегающие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технологии;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коллективный способ обучения (работа в парах постоянного и сменного состава);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проектно-исследовательская технология.</w:t>
      </w:r>
    </w:p>
    <w:p w:rsidR="004F7495" w:rsidRPr="004F7495" w:rsidRDefault="004F7495" w:rsidP="004F7495">
      <w:pPr>
        <w:numPr>
          <w:ilvl w:val="0"/>
          <w:numId w:val="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самоконтроль </w:t>
      </w:r>
      <w:proofErr w:type="gram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( 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 словарям, справочным пособиям);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Механизмы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формирования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ключевых компетенций обучающихся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-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обобщающая беседа по изученному материалу;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индивидуальный устный опрос;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фронтальный опрос;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опрос с помощью перфокарт;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выборочная проверка упражнения;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взаимопроверка;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Виды и формы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контроля: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(индивидуальный, групповой, фронтальный).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lastRenderedPageBreak/>
        <w:t>Ожидаемые результаты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Полученные учащимися новые знания и представления о языке</w:t>
      </w:r>
      <w:proofErr w:type="gram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,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практические умения и навыки по самостоятельному анализу и оценке текстов разной стилистической принадлежности, приобретение опыта проведения первых научных исследований могут быть использованы при итоговой аттестации, а также в предполагаемой будущей профессиональной деятельности.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7A46B4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                                                       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Требования к подготовке учащихся: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Учащиеся должны </w:t>
      </w: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уметь: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-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раскрывать роль русского языка в межкультурном общении;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 по стилям речи: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определять стилевую принадлежность текста по его языковым особенностям;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обнаруживать в тексте образные средства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языка;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разграничивать лексическое и грамматическое значение слова; устанавливать стилевые различия между синонимами; выделять контекстуальные антонимы; разграничивать паронимы;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-производить все виды разборов: фонетический, морфемный и словообразовательный, морфологический, синтаксический, стилистический;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- по 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морфемике</w:t>
      </w:r>
      <w:proofErr w:type="spell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и словообразованию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выделять морфемы в слове; подбирать однокоренные слова; находить производящую основу; определять способы словообразования;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 по морфологии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 различать части речи по совокупности признаков;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– 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по синтаксису: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уметь определять синтаксические связи и отношения; разграничивать сочинительные и подчинительные связи в словосочетании, предложении и тексте; различать изученные виды простых и сложных предложений; составлять разные виды простых и сложных предложений; составлять предложения с чужой речью; производить синтаксический разбор простых и сложных предложений;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– 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по связной речи: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 указывать признаки текста; определять тему, основную мысль, озаглавливать текст; выделять </w:t>
      </w:r>
      <w:proofErr w:type="spell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микротемы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составлять план; определять тип речи, стиль, жанр; выявлять стилевые признаки текста; разграничивать сложное синтаксическое целое и абзац; </w:t>
      </w:r>
      <w:r w:rsidRPr="004F7495">
        <w:rPr>
          <w:rFonts w:ascii="Arial" w:eastAsia="Times New Roman" w:hAnsi="Arial" w:cs="Arial"/>
          <w:color w:val="000000"/>
          <w:sz w:val="23"/>
          <w:szCs w:val="23"/>
          <w:u w:val="single"/>
          <w:lang w:eastAsia="ru-RU"/>
        </w:rPr>
        <w:t>заменять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сложные предложения простыми осложненными, стилистически обоснованно использовать бессоюзные, сложносочиненные и сложноподчиненные предложения или синонимичные простые осложненные предложения; содержательно и стилистически оправданно использовать различные способы передачи чужой речи, различные способы цитирования; составлять устные и письменные высказывания типа описания, повествования и рассуждения в разных стилях;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– 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по орфографии: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находить изученные орфограммы в словах и между словами; правильно писать слова с изученными орфограммами; обосновывать выбор написания; находить и исправлять орфографические ошибки; классифицировать орфограммы по типам и видам; правильно писать изученные в 5–9-м классах слова с непроверяемыми орфограммами.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аудирование</w:t>
      </w:r>
      <w:proofErr w:type="spellEnd"/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 xml:space="preserve"> и чтение</w:t>
      </w:r>
    </w:p>
    <w:p w:rsidR="004F7495" w:rsidRPr="004F7495" w:rsidRDefault="004F7495" w:rsidP="004F7495">
      <w:pPr>
        <w:numPr>
          <w:ilvl w:val="0"/>
          <w:numId w:val="5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основные виды чтения в зависимости от коммуникативной задачи;</w:t>
      </w:r>
    </w:p>
    <w:p w:rsidR="004F7495" w:rsidRPr="004F7495" w:rsidRDefault="004F7495" w:rsidP="004F7495">
      <w:pPr>
        <w:numPr>
          <w:ilvl w:val="0"/>
          <w:numId w:val="5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говорение и письмо</w:t>
      </w:r>
    </w:p>
    <w:p w:rsidR="004F7495" w:rsidRPr="004F7495" w:rsidRDefault="004F7495" w:rsidP="004F7495">
      <w:pPr>
        <w:numPr>
          <w:ilvl w:val="0"/>
          <w:numId w:val="6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создавать устные и письменные, монологические и диалогические высказывания различных типов и жанров в учебно-научной, социально-культурной и деловой </w:t>
      </w:r>
      <w:proofErr w:type="gram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сферах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общения;</w:t>
      </w:r>
    </w:p>
    <w:p w:rsidR="004F7495" w:rsidRPr="004F7495" w:rsidRDefault="004F7495" w:rsidP="004F7495">
      <w:pPr>
        <w:numPr>
          <w:ilvl w:val="0"/>
          <w:numId w:val="6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соблюдать в практике письма орфографические и пунктуационные нормы современного русского литературного языка;</w:t>
      </w:r>
    </w:p>
    <w:p w:rsidR="004F7495" w:rsidRPr="004F7495" w:rsidRDefault="004F7495" w:rsidP="004F7495">
      <w:pPr>
        <w:numPr>
          <w:ilvl w:val="0"/>
          <w:numId w:val="6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4F7495" w:rsidRPr="004F7495" w:rsidRDefault="004F7495" w:rsidP="004F7495">
      <w:pPr>
        <w:numPr>
          <w:ilvl w:val="0"/>
          <w:numId w:val="6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основные приемы информационной переработки устного и письменного текста.</w:t>
      </w:r>
    </w:p>
    <w:p w:rsidR="004F7495" w:rsidRPr="004F7495" w:rsidRDefault="004F7495" w:rsidP="004F7495">
      <w:pPr>
        <w:numPr>
          <w:ilvl w:val="0"/>
          <w:numId w:val="7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развитие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4F7495" w:rsidRPr="004F7495" w:rsidRDefault="004F7495" w:rsidP="004F7495">
      <w:pPr>
        <w:numPr>
          <w:ilvl w:val="0"/>
          <w:numId w:val="7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4F7495" w:rsidRPr="004F7495" w:rsidRDefault="004F7495" w:rsidP="004F7495">
      <w:pPr>
        <w:numPr>
          <w:ilvl w:val="0"/>
          <w:numId w:val="7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4F7495" w:rsidRPr="004F7495" w:rsidRDefault="004F7495" w:rsidP="004F7495">
      <w:pPr>
        <w:numPr>
          <w:ilvl w:val="0"/>
          <w:numId w:val="7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самообразования и активного участия в производственной, культурной и общественной жизни государства.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Содержание программы</w:t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Орфография (17 ч.)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1. 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Орфография. Правописание гласных корня,</w:t>
      </w:r>
      <w:r w:rsidR="009A2CCC" w:rsidRP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поня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тие о фонетическом принципе написания.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2.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Группы корней с чередованием гласных:</w:t>
      </w:r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gramStart"/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</w:t>
      </w:r>
      <w:proofErr w:type="spellStart"/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к</w:t>
      </w:r>
      <w:proofErr w:type="gramEnd"/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ас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-кос</w:t>
      </w:r>
      <w:proofErr w:type="spellEnd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-, -лаг- — -лож-, -</w:t>
      </w:r>
      <w:proofErr w:type="spellStart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бир</w:t>
      </w:r>
      <w:proofErr w:type="spellEnd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 - -</w:t>
      </w:r>
      <w:proofErr w:type="spellStart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бер</w:t>
      </w:r>
      <w:proofErr w:type="spellEnd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-, -</w:t>
      </w:r>
      <w:proofErr w:type="spellStart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тир-тер</w:t>
      </w:r>
      <w:proofErr w:type="spellEnd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-</w:t>
      </w:r>
      <w:proofErr w:type="spellStart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стил-стел</w:t>
      </w:r>
      <w:proofErr w:type="spellEnd"/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</w:t>
      </w:r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и др.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3.</w:t>
      </w:r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Правописание согласных корня: звонких и глу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хих; непроизносимых; удвоенных.</w:t>
      </w:r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                            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</w:t>
      </w:r>
      <w:proofErr w:type="gramStart"/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4</w:t>
      </w:r>
      <w:proofErr w:type="gramEnd"/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.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Правописание приставок. </w:t>
      </w:r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                 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5.</w:t>
      </w:r>
      <w:r w:rsidR="009A2CCC" w:rsidRP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Различение приставок</w:t>
      </w:r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при-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</w:t>
      </w:r>
      <w:r w:rsidR="009A2CCC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пре-</w:t>
      </w:r>
    </w:p>
    <w:p w:rsidR="009A2CCC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6.</w:t>
      </w:r>
      <w:r w:rsidR="009A2CCC" w:rsidRP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="009A2CCC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Правописание суффиксов. Роль при этом словообразовательного анализа слова.</w:t>
      </w:r>
    </w:p>
    <w:p w:rsidR="004F7495" w:rsidRPr="004F7495" w:rsidRDefault="009A2CC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 xml:space="preserve"> </w:t>
      </w:r>
      <w:r w:rsidR="004F7495"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7.</w:t>
      </w:r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Правописание суффиксов. Система орфограмм, отражающая написание суффиксов разных частей речи. Роль словообразовательного </w:t>
      </w:r>
      <w:proofErr w:type="spellStart"/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анализа</w:t>
      </w:r>
      <w:proofErr w:type="gramStart"/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.Т</w:t>
      </w:r>
      <w:proofErr w:type="gramEnd"/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ипичные</w:t>
      </w:r>
      <w:proofErr w:type="spellEnd"/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суффиксы имен существительных и их </w:t>
      </w:r>
      <w:proofErr w:type="spellStart"/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написание.Типичные</w:t>
      </w:r>
      <w:proofErr w:type="spellEnd"/>
      <w:r w:rsidR="004F7495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суффиксы имен прилагательных и их написание.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Типичные суффиксы глаголов и их написание. Различение на письме глагольных суффиксов </w:t>
      </w:r>
      <w:proofErr w:type="gram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</w:t>
      </w:r>
      <w:proofErr w:type="gram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ва</w:t>
      </w:r>
      <w:proofErr w:type="spell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 (-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ева</w:t>
      </w:r>
      <w:proofErr w:type="spell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-)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-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ыва</w:t>
      </w:r>
      <w:proofErr w:type="spell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(-ива-).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Написание суффикса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gram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-е</w:t>
      </w:r>
      <w:proofErr w:type="gram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или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-и-, -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ться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-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тся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 глаголах.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Суффиксы причастий при образовании причастий прошедшего времени. Суффиксы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н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 </w:t>
      </w:r>
      <w:proofErr w:type="spell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нн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в полных и кратких формах причас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тий, отглагольных прилагательных.</w:t>
      </w:r>
    </w:p>
    <w:p w:rsidR="009A2CCC" w:rsidRDefault="004F7495" w:rsidP="009A2CCC">
      <w:pPr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8.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Суффиксы глаголов. Суффикс</w:t>
      </w:r>
      <w:proofErr w:type="gramStart"/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</w:t>
      </w:r>
      <w:proofErr w:type="gramEnd"/>
      <w:r w:rsidR="009A2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повелительном наклонении</w:t>
      </w:r>
    </w:p>
    <w:p w:rsidR="004F7495" w:rsidRPr="004F7495" w:rsidRDefault="009A2CCC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 xml:space="preserve"> </w:t>
      </w:r>
      <w:r w:rsidR="004F7495"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9. </w:t>
      </w:r>
      <w:r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 xml:space="preserve">    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Суффикс </w:t>
      </w:r>
      <w:proofErr w:type="gram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О-А</w:t>
      </w:r>
      <w:proofErr w:type="gramEnd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наречиях</w:t>
      </w:r>
      <w:r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 xml:space="preserve">      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lastRenderedPageBreak/>
        <w:t>Тема 10. </w:t>
      </w:r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е после шипящих и </w:t>
      </w:r>
      <w:proofErr w:type="spellStart"/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ц</w:t>
      </w:r>
      <w:proofErr w:type="spellEnd"/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корне, суффиксе и окончании; правописание</w:t>
      </w:r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spellStart"/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ы</w:t>
      </w:r>
      <w:proofErr w:type="spellEnd"/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proofErr w:type="spellStart"/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</w:t>
      </w:r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и</w:t>
      </w:r>
      <w:proofErr w:type="spellEnd"/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после</w:t>
      </w:r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spellStart"/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ц</w:t>
      </w:r>
      <w:proofErr w:type="spellEnd"/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;</w:t>
      </w:r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употреб</w:t>
      </w:r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ление разделительных</w:t>
      </w:r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spellStart"/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ъ</w:t>
      </w:r>
      <w:proofErr w:type="spellEnd"/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</w:t>
      </w:r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spellStart"/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ь</w:t>
      </w:r>
      <w:proofErr w:type="spellEnd"/>
      <w:r w:rsidR="0034491E"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11.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</w:t>
      </w:r>
      <w:r w:rsidR="0034491E" w:rsidRPr="0034491E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Слитные, дефисные и раздельные написания.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12.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Слитные, дефисные и раздельные написания. Роль смыслового и грамматического анализа при выборе слитного или раздельного </w:t>
      </w:r>
      <w:proofErr w:type="spell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написания</w:t>
      </w:r>
      <w:proofErr w:type="gramStart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.О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рфограммы</w:t>
      </w:r>
      <w:proofErr w:type="spell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связанные с различением на письме служебного слова и морфемы.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13.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Грамматико-семантический анализ при выборе слитного и раздельного на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писания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не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с разными частями речи. Различение приставки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н</w:t>
      </w:r>
      <w:proofErr w:type="gram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и-</w:t>
      </w:r>
      <w:proofErr w:type="gramEnd"/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и слова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ни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14.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Грамматико-орфографические отличия пристав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ки и предлога. Слитное, дефисное и раздельное напи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сания приставок в наречиях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15.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Особенности написания производных предлогов. Смысловые, грамматические и орфографические от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личия союзов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чтобы, также, тоже,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от созвучных сочетаний слов.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16. 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Образование и написание сложных слов (имена су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ществительные, прилагательные, наречия).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Смысло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вые и грамматические отличия сложных прилага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тельных, образованных слиянием, и созвучных сло</w:t>
      </w: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восочетаний (</w:t>
      </w:r>
      <w:proofErr w:type="gramStart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многообещающий</w:t>
      </w:r>
      <w:proofErr w:type="gramEnd"/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— много обещаю</w:t>
      </w:r>
      <w:r w:rsidRPr="004F7495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softHyphen/>
        <w:t>щий).</w:t>
      </w:r>
    </w:p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u w:val="single"/>
          <w:lang w:eastAsia="ru-RU"/>
        </w:rPr>
        <w:t>Тема 17 . </w:t>
      </w:r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Работа со словарями, отражающи</w:t>
      </w:r>
      <w:r w:rsidR="0034491E"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softHyphen/>
        <w:t>ми слитные и раздельные написания</w:t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4F7495" w:rsidRPr="004F7495" w:rsidRDefault="00D91702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</w:t>
      </w:r>
      <w:r w:rsidR="00793DC3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         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Календарно - тематический план</w:t>
      </w:r>
      <w:r w:rsidR="00793DC3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ирование</w:t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курса по русскому языку</w:t>
      </w:r>
      <w:proofErr w:type="gramStart"/>
      <w:r w:rsidR="0034491E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«Т</w:t>
      </w:r>
      <w:proofErr w:type="gramEnd"/>
      <w:r w:rsidR="0034491E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рудные вопросы правописания</w:t>
      </w:r>
      <w:r w:rsidR="004F7495" w:rsidRPr="004F7495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»</w:t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tbl>
      <w:tblPr>
        <w:tblW w:w="14716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82"/>
        <w:gridCol w:w="7938"/>
        <w:gridCol w:w="2268"/>
        <w:gridCol w:w="1985"/>
        <w:gridCol w:w="1843"/>
      </w:tblGrid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Тема</w:t>
            </w:r>
          </w:p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По плану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Фактически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Примечание</w:t>
            </w: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Орфография. Правописание гласных корня,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rPr>
          <w:trHeight w:val="315"/>
        </w:trPr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</w:t>
            </w:r>
          </w:p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93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поня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тие о фонетическом принципе написания.</w:t>
            </w: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D91702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D91702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18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Группы корней с чередованием гласных: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</w:t>
            </w:r>
            <w:proofErr w:type="gramStart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-</w:t>
            </w:r>
            <w:proofErr w:type="spellStart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к</w:t>
            </w:r>
            <w:proofErr w:type="gramEnd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ас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-кос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-, -лаг- — -лож-, -</w:t>
            </w:r>
            <w:proofErr w:type="spellStart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бир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- - -</w:t>
            </w:r>
            <w:proofErr w:type="spellStart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бер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-, -</w:t>
            </w:r>
            <w:proofErr w:type="spellStart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тир-тер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, -</w:t>
            </w:r>
            <w:proofErr w:type="spellStart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стил-стел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-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и др.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D91702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08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D91702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08.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93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Правописание согласных корня: звонких и глу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хих; непроизносимых; удвоенных.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D91702" w:rsidP="00D91702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15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D91702" w:rsidP="00D91702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15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Правописание приставок.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FE14F6" w:rsidP="00FE14F6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</w:t>
            </w:r>
            <w:r w:rsidR="00C04D5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.09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04D5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22.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D91702" w:rsidRPr="004F7495" w:rsidTr="00525FAB">
        <w:trPr>
          <w:trHeight w:val="33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91702" w:rsidRPr="004F7495" w:rsidRDefault="00D91702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91702" w:rsidRPr="004F7495" w:rsidRDefault="00D91702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Различение приставок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при-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 и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пре-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91702" w:rsidRPr="004F7495" w:rsidRDefault="00C04D5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29.09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91702" w:rsidRPr="004F7495" w:rsidRDefault="00C04D5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29.09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1702" w:rsidRPr="004F7495" w:rsidRDefault="00D91702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rPr>
          <w:trHeight w:val="33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Правописание суффиксов. Роль при этом словообразовательного анализа слова.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6.10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6.10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7</w:t>
            </w:r>
          </w:p>
          <w:p w:rsidR="00E8630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8</w:t>
            </w:r>
          </w:p>
          <w:p w:rsidR="00E86305" w:rsidRPr="004F749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Default="00E8630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Суффиксы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существительных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,п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рилагательных</w:t>
            </w:r>
            <w:proofErr w:type="spellEnd"/>
          </w:p>
          <w:p w:rsidR="00E86305" w:rsidRDefault="00E8630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Суффиксы глаголов. Суффикс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И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в повелительном наклонении</w:t>
            </w:r>
          </w:p>
          <w:p w:rsidR="00E86305" w:rsidRPr="004F7495" w:rsidRDefault="00E8630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Суффикс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О-А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в наречиях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13.10</w:t>
            </w:r>
          </w:p>
          <w:p w:rsidR="00E8630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20.10</w:t>
            </w:r>
          </w:p>
          <w:p w:rsidR="00E86305" w:rsidRPr="004F749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27.10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13.10</w:t>
            </w:r>
          </w:p>
          <w:p w:rsidR="00E8630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20.10</w:t>
            </w:r>
          </w:p>
          <w:p w:rsidR="00E86305" w:rsidRPr="004F7495" w:rsidRDefault="00E8630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27.10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265EE7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lastRenderedPageBreak/>
              <w:t>10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О и е после шипящих и </w:t>
            </w:r>
            <w:proofErr w:type="spellStart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ц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; правописание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</w:t>
            </w:r>
            <w:proofErr w:type="spellStart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ы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-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и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 после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</w:t>
            </w:r>
            <w:proofErr w:type="spellStart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ц</w:t>
            </w:r>
            <w:proofErr w:type="spellEnd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;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 употреб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ление разделительных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</w:t>
            </w:r>
            <w:proofErr w:type="spellStart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ъ</w:t>
            </w:r>
            <w:proofErr w:type="spellEnd"/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 и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</w:t>
            </w:r>
            <w:proofErr w:type="spellStart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ь</w:t>
            </w:r>
            <w:proofErr w:type="spellEnd"/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8F7F92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10.11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8F7F92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10.11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265EE7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265EE7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Слитные, дефисные и раздельные написания.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9475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17.11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9475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17.11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525FAB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525FAB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Орфограммы, связанные с различением на письме служебного слова и морфемы.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525FAB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24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.11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Слитное и раздельное на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писание</w:t>
            </w:r>
            <w:r w:rsidRPr="004F7495">
              <w:rPr>
                <w:rFonts w:ascii="Arial" w:eastAsia="Times New Roman" w:hAnsi="Arial" w:cs="Arial"/>
                <w:i/>
                <w:iCs/>
                <w:color w:val="000000"/>
                <w:sz w:val="23"/>
                <w:szCs w:val="23"/>
                <w:lang w:eastAsia="ru-RU"/>
              </w:rPr>
              <w:t> не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 с разными частями речи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1.12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</w:t>
            </w:r>
            <w:r w:rsidR="00C679F3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Отличие пристав</w:t>
            </w:r>
            <w:r w:rsidR="00C679F3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ки от предлога. Слитное, дефисное и раздельное напи</w:t>
            </w:r>
            <w:r w:rsidR="00C679F3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сания приставок в наречиях.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8.12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C679F3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Особенности написания производных предлогов.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</w:t>
            </w:r>
            <w:r w:rsidR="00C679F3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5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rPr>
          <w:trHeight w:val="300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16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767F73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Написание сложных слов. Отличие сложных прилага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тельных и созвучных сло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восочетаний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22.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4F7495" w:rsidRPr="004F7495" w:rsidTr="00525FAB">
        <w:trPr>
          <w:trHeight w:val="49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C679F3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17</w:t>
            </w:r>
          </w:p>
        </w:tc>
        <w:tc>
          <w:tcPr>
            <w:tcW w:w="7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743596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Работа со словарями, отражающи</w:t>
            </w:r>
            <w:r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softHyphen/>
              <w:t>ми слитные и раздельные написания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365C4F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29</w:t>
            </w:r>
            <w:r w:rsidR="004F7495" w:rsidRPr="004F7495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.12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F7495" w:rsidRPr="004F7495" w:rsidRDefault="004F7495" w:rsidP="004F7495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</w:tbl>
    <w:p w:rsidR="004F7495" w:rsidRPr="004F7495" w:rsidRDefault="004F7495" w:rsidP="004F7495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4F7495" w:rsidRPr="004F7495" w:rsidRDefault="004F7495" w:rsidP="004F7495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F7495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36330D" w:rsidRDefault="0036330D"/>
    <w:sectPr w:rsidR="0036330D" w:rsidSect="000A3B5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F2C5F"/>
    <w:multiLevelType w:val="multilevel"/>
    <w:tmpl w:val="505C6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D7584B"/>
    <w:multiLevelType w:val="multilevel"/>
    <w:tmpl w:val="FB14C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8C3D7A"/>
    <w:multiLevelType w:val="multilevel"/>
    <w:tmpl w:val="5F8CF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461D5D"/>
    <w:multiLevelType w:val="multilevel"/>
    <w:tmpl w:val="82961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184142"/>
    <w:multiLevelType w:val="multilevel"/>
    <w:tmpl w:val="A808B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236060F"/>
    <w:multiLevelType w:val="multilevel"/>
    <w:tmpl w:val="3B6C1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3D0B45"/>
    <w:multiLevelType w:val="multilevel"/>
    <w:tmpl w:val="2EF27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F7495"/>
    <w:rsid w:val="000A3B5C"/>
    <w:rsid w:val="00215C9D"/>
    <w:rsid w:val="0024336D"/>
    <w:rsid w:val="00265EE7"/>
    <w:rsid w:val="0034491E"/>
    <w:rsid w:val="0036330D"/>
    <w:rsid w:val="00365C4F"/>
    <w:rsid w:val="003E3A95"/>
    <w:rsid w:val="004F7495"/>
    <w:rsid w:val="00525FAB"/>
    <w:rsid w:val="00743596"/>
    <w:rsid w:val="00767F73"/>
    <w:rsid w:val="00793DC3"/>
    <w:rsid w:val="007A46B4"/>
    <w:rsid w:val="008963D9"/>
    <w:rsid w:val="008F7F92"/>
    <w:rsid w:val="009A2CCC"/>
    <w:rsid w:val="00C04D53"/>
    <w:rsid w:val="00C679F3"/>
    <w:rsid w:val="00C83C63"/>
    <w:rsid w:val="00C94753"/>
    <w:rsid w:val="00CB0EFC"/>
    <w:rsid w:val="00D91702"/>
    <w:rsid w:val="00E86305"/>
    <w:rsid w:val="00FE1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30D"/>
  </w:style>
  <w:style w:type="paragraph" w:styleId="3">
    <w:name w:val="heading 3"/>
    <w:basedOn w:val="a"/>
    <w:link w:val="30"/>
    <w:uiPriority w:val="9"/>
    <w:qFormat/>
    <w:rsid w:val="004F74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74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4F74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F7495"/>
    <w:rPr>
      <w:b/>
      <w:bCs/>
    </w:rPr>
  </w:style>
  <w:style w:type="character" w:styleId="a5">
    <w:name w:val="Emphasis"/>
    <w:basedOn w:val="a0"/>
    <w:uiPriority w:val="20"/>
    <w:qFormat/>
    <w:rsid w:val="004F7495"/>
    <w:rPr>
      <w:i/>
      <w:iCs/>
    </w:rPr>
  </w:style>
  <w:style w:type="character" w:styleId="a6">
    <w:name w:val="Hyperlink"/>
    <w:basedOn w:val="a0"/>
    <w:uiPriority w:val="99"/>
    <w:semiHidden/>
    <w:unhideWhenUsed/>
    <w:rsid w:val="004F7495"/>
    <w:rPr>
      <w:color w:val="0000FF"/>
      <w:u w:val="single"/>
    </w:rPr>
  </w:style>
  <w:style w:type="paragraph" w:customStyle="1" w:styleId="western">
    <w:name w:val="western"/>
    <w:basedOn w:val="a"/>
    <w:rsid w:val="000A3B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6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8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5914">
          <w:marLeft w:val="0"/>
          <w:marRight w:val="0"/>
          <w:marTop w:val="335"/>
          <w:marBottom w:val="0"/>
          <w:divBdr>
            <w:top w:val="single" w:sz="6" w:space="0" w:color="E1E8ED"/>
            <w:left w:val="single" w:sz="6" w:space="0" w:color="E1E8ED"/>
            <w:bottom w:val="single" w:sz="6" w:space="0" w:color="E1E8ED"/>
            <w:right w:val="single" w:sz="6" w:space="0" w:color="E1E8ED"/>
          </w:divBdr>
          <w:divsChild>
            <w:div w:id="14197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80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43A0AE-8DF5-4D60-9C3A-19B156489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2447</Words>
  <Characters>13952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Мубаракшина Фарида З</dc:creator>
  <cp:lastModifiedBy>Мубаракшина Фарида З</cp:lastModifiedBy>
  <cp:revision>2</cp:revision>
  <dcterms:created xsi:type="dcterms:W3CDTF">2023-11-14T18:44:00Z</dcterms:created>
  <dcterms:modified xsi:type="dcterms:W3CDTF">2023-11-14T18:44:00Z</dcterms:modified>
</cp:coreProperties>
</file>